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86" w:rsidRDefault="00207D86" w:rsidP="00207D86">
      <w:pPr>
        <w:jc w:val="lowKashida"/>
        <w:rPr>
          <w:b/>
          <w:bCs/>
          <w:rtl/>
        </w:rPr>
      </w:pPr>
    </w:p>
    <w:p w:rsidR="00207D86" w:rsidRDefault="00207D86" w:rsidP="00207D86">
      <w:pPr>
        <w:rPr>
          <w:b/>
          <w:bCs/>
          <w:sz w:val="22"/>
          <w:szCs w:val="26"/>
        </w:rPr>
      </w:pPr>
    </w:p>
    <w:p w:rsidR="00207D86" w:rsidRDefault="00207D86" w:rsidP="00207D86">
      <w:pPr>
        <w:rPr>
          <w:b/>
          <w:bCs/>
          <w:sz w:val="22"/>
          <w:szCs w:val="26"/>
        </w:rPr>
      </w:pPr>
      <w:r>
        <w:rPr>
          <w:b/>
          <w:bCs/>
          <w:sz w:val="22"/>
          <w:szCs w:val="26"/>
        </w:rPr>
        <w:t>MU’TAH UNIVERSITY</w:t>
      </w:r>
      <w:r>
        <w:rPr>
          <w:b/>
          <w:bCs/>
          <w:sz w:val="22"/>
          <w:szCs w:val="26"/>
        </w:rPr>
        <w:tab/>
      </w:r>
      <w:r>
        <w:rPr>
          <w:b/>
          <w:bCs/>
          <w:sz w:val="22"/>
          <w:szCs w:val="26"/>
        </w:rPr>
        <w:tab/>
      </w:r>
      <w:r>
        <w:rPr>
          <w:b/>
          <w:bCs/>
          <w:sz w:val="22"/>
          <w:szCs w:val="26"/>
        </w:rPr>
        <w:tab/>
        <w:t>Operations Research(2)</w:t>
      </w:r>
    </w:p>
    <w:p w:rsidR="00207D86" w:rsidRDefault="00207D86" w:rsidP="00207D86">
      <w:pPr>
        <w:rPr>
          <w:b/>
          <w:bCs/>
          <w:sz w:val="22"/>
          <w:szCs w:val="26"/>
        </w:rPr>
      </w:pPr>
      <w:r>
        <w:rPr>
          <w:b/>
          <w:bCs/>
          <w:sz w:val="22"/>
          <w:szCs w:val="26"/>
        </w:rPr>
        <w:t>Faculty of Science</w:t>
      </w:r>
      <w:r>
        <w:rPr>
          <w:b/>
          <w:bCs/>
          <w:sz w:val="22"/>
          <w:szCs w:val="26"/>
        </w:rPr>
        <w:tab/>
      </w:r>
      <w:r>
        <w:rPr>
          <w:b/>
          <w:bCs/>
          <w:sz w:val="22"/>
          <w:szCs w:val="26"/>
        </w:rPr>
        <w:tab/>
      </w:r>
      <w:r>
        <w:rPr>
          <w:b/>
          <w:bCs/>
          <w:sz w:val="22"/>
          <w:szCs w:val="26"/>
        </w:rPr>
        <w:tab/>
      </w:r>
      <w:r>
        <w:rPr>
          <w:b/>
          <w:bCs/>
          <w:sz w:val="22"/>
          <w:szCs w:val="26"/>
        </w:rPr>
        <w:tab/>
        <w:t>Math (0301372)</w:t>
      </w:r>
    </w:p>
    <w:p w:rsidR="00207D86" w:rsidRDefault="00207D86" w:rsidP="00207D86">
      <w:pPr>
        <w:rPr>
          <w:b/>
          <w:bCs/>
          <w:sz w:val="22"/>
          <w:szCs w:val="26"/>
        </w:rPr>
      </w:pPr>
      <w:r>
        <w:rPr>
          <w:b/>
          <w:bCs/>
          <w:sz w:val="22"/>
          <w:szCs w:val="26"/>
        </w:rPr>
        <w:t>Dept. of Math and Stats.</w:t>
      </w:r>
      <w:r>
        <w:rPr>
          <w:b/>
          <w:bCs/>
          <w:sz w:val="22"/>
          <w:szCs w:val="26"/>
        </w:rPr>
        <w:tab/>
      </w:r>
      <w:r>
        <w:rPr>
          <w:b/>
          <w:bCs/>
          <w:sz w:val="22"/>
          <w:szCs w:val="26"/>
        </w:rPr>
        <w:tab/>
      </w:r>
      <w:r>
        <w:rPr>
          <w:b/>
          <w:bCs/>
          <w:sz w:val="22"/>
          <w:szCs w:val="26"/>
        </w:rPr>
        <w:tab/>
        <w:t>3 Hours</w:t>
      </w:r>
    </w:p>
    <w:p w:rsidR="00207D86" w:rsidRDefault="00207D86" w:rsidP="00207D86">
      <w:pPr>
        <w:pStyle w:val="Title"/>
        <w:bidi w:val="0"/>
        <w:jc w:val="right"/>
      </w:pPr>
      <w:r>
        <w:rPr>
          <w:b w:val="0"/>
          <w:bCs w:val="0"/>
          <w:sz w:val="24"/>
          <w:szCs w:val="28"/>
        </w:rPr>
        <w:t>-----------------------------------------------------------------------------------------------------</w:t>
      </w:r>
    </w:p>
    <w:p w:rsidR="00207D86" w:rsidRDefault="00207D86" w:rsidP="00207D86">
      <w:pPr>
        <w:jc w:val="center"/>
        <w:rPr>
          <w:b/>
          <w:bCs/>
          <w:sz w:val="36"/>
          <w:szCs w:val="43"/>
        </w:rPr>
      </w:pPr>
      <w:r>
        <w:rPr>
          <w:b/>
          <w:bCs/>
          <w:sz w:val="36"/>
          <w:szCs w:val="43"/>
        </w:rPr>
        <w:t>Course Description</w:t>
      </w:r>
    </w:p>
    <w:p w:rsidR="00207D86" w:rsidRDefault="00207D86" w:rsidP="00207D86">
      <w:pPr>
        <w:rPr>
          <w:b/>
          <w:bCs/>
          <w:sz w:val="28"/>
          <w:szCs w:val="33"/>
        </w:rPr>
      </w:pPr>
    </w:p>
    <w:p w:rsidR="00207D86" w:rsidRDefault="00207D86" w:rsidP="00207D86">
      <w:pPr>
        <w:rPr>
          <w:sz w:val="36"/>
          <w:szCs w:val="43"/>
        </w:rPr>
      </w:pPr>
      <w:r>
        <w:rPr>
          <w:sz w:val="28"/>
          <w:szCs w:val="33"/>
        </w:rPr>
        <w:t>Queueig theory, queueig systems, the birth and-death process with regard to its significance and elements are emphasized. Queueig  models and applications on queueig theory, decision making, the evaluation of travel time, inventory theory and components of inrentory models, the simulation formulating and implementing a simulation model. Monte Carlo techniques, Markovian decision processes, linear programming, optimal policies and nonlinear programming .</w:t>
      </w:r>
    </w:p>
    <w:p w:rsidR="00207D86" w:rsidRDefault="00207D86" w:rsidP="00207D86">
      <w:pPr>
        <w:jc w:val="lowKashida"/>
        <w:rPr>
          <w:b/>
          <w:bCs/>
          <w:rtl/>
        </w:rPr>
      </w:pPr>
    </w:p>
    <w:p w:rsidR="00207D86" w:rsidRDefault="00207D86" w:rsidP="00207D86">
      <w:pPr>
        <w:jc w:val="lowKashida"/>
        <w:rPr>
          <w:b/>
          <w:bCs/>
          <w:rtl/>
        </w:rPr>
      </w:pPr>
      <w:r>
        <w:rPr>
          <w:b/>
          <w:bCs/>
          <w:rtl/>
        </w:rPr>
        <w:t>------------------------------------------------------------------</w:t>
      </w:r>
    </w:p>
    <w:p w:rsidR="00207D86" w:rsidRDefault="00207D86" w:rsidP="00207D86">
      <w:pPr>
        <w:bidi/>
        <w:jc w:val="lowKashida"/>
        <w:rPr>
          <w:rFonts w:hint="cs"/>
          <w:b/>
          <w:bCs/>
          <w:sz w:val="28"/>
          <w:szCs w:val="28"/>
          <w:rtl/>
          <w:lang w:bidi="ar-JO"/>
        </w:rPr>
      </w:pPr>
      <w:r>
        <w:rPr>
          <w:b/>
          <w:bCs/>
          <w:sz w:val="28"/>
          <w:szCs w:val="28"/>
          <w:rtl/>
        </w:rPr>
        <w:t>جامعة مؤته</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t>بحوث عمليات (2)</w:t>
      </w:r>
    </w:p>
    <w:p w:rsidR="00207D86" w:rsidRDefault="00207D86" w:rsidP="00207D86">
      <w:pPr>
        <w:bidi/>
        <w:jc w:val="lowKashida"/>
        <w:rPr>
          <w:b/>
          <w:bCs/>
          <w:sz w:val="28"/>
          <w:szCs w:val="28"/>
          <w:rtl/>
        </w:rPr>
      </w:pPr>
      <w:r>
        <w:rPr>
          <w:b/>
          <w:bCs/>
          <w:sz w:val="28"/>
          <w:szCs w:val="28"/>
          <w:rtl/>
        </w:rPr>
        <w:t>كلية العلوم</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t>رياضيات (0301372)</w:t>
      </w:r>
    </w:p>
    <w:p w:rsidR="00207D86" w:rsidRDefault="00207D86" w:rsidP="00207D86">
      <w:pPr>
        <w:bidi/>
        <w:jc w:val="lowKashida"/>
        <w:rPr>
          <w:rFonts w:hint="cs"/>
          <w:b/>
          <w:bCs/>
          <w:sz w:val="28"/>
          <w:szCs w:val="28"/>
          <w:rtl/>
          <w:lang w:bidi="ar-JO"/>
        </w:rPr>
      </w:pPr>
      <w:r>
        <w:rPr>
          <w:b/>
          <w:bCs/>
          <w:sz w:val="28"/>
          <w:szCs w:val="28"/>
          <w:rtl/>
        </w:rPr>
        <w:t>قسم الرياضيات والاحصاء</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t>3 ساعات معتمدة</w:t>
      </w:r>
    </w:p>
    <w:p w:rsidR="00207D86" w:rsidRDefault="00207D86" w:rsidP="00207D86">
      <w:pPr>
        <w:bidi/>
        <w:jc w:val="lowKashida"/>
        <w:rPr>
          <w:rFonts w:hint="cs"/>
          <w:b/>
          <w:bCs/>
          <w:sz w:val="28"/>
          <w:szCs w:val="28"/>
          <w:rtl/>
          <w:lang w:bidi="ar-JO"/>
        </w:rPr>
      </w:pPr>
      <w:r>
        <w:rPr>
          <w:b/>
          <w:bCs/>
          <w:sz w:val="28"/>
          <w:szCs w:val="28"/>
          <w:rtl/>
        </w:rPr>
        <w:t>---------------------------------------------------------</w:t>
      </w:r>
    </w:p>
    <w:p w:rsidR="00207D86" w:rsidRDefault="00207D86" w:rsidP="00207D86">
      <w:pPr>
        <w:bidi/>
        <w:jc w:val="center"/>
        <w:rPr>
          <w:b/>
          <w:bCs/>
          <w:sz w:val="28"/>
          <w:szCs w:val="28"/>
          <w:rtl/>
        </w:rPr>
      </w:pPr>
    </w:p>
    <w:p w:rsidR="00207D86" w:rsidRDefault="00207D86" w:rsidP="00207D86">
      <w:pPr>
        <w:bidi/>
        <w:jc w:val="center"/>
        <w:rPr>
          <w:b/>
          <w:bCs/>
          <w:sz w:val="28"/>
          <w:szCs w:val="28"/>
          <w:rtl/>
        </w:rPr>
      </w:pPr>
      <w:r>
        <w:rPr>
          <w:b/>
          <w:bCs/>
          <w:sz w:val="28"/>
          <w:szCs w:val="28"/>
          <w:rtl/>
        </w:rPr>
        <w:t>وصف المســــــاق</w:t>
      </w:r>
    </w:p>
    <w:p w:rsidR="00207D86" w:rsidRDefault="00207D86" w:rsidP="00207D86">
      <w:pPr>
        <w:bidi/>
        <w:jc w:val="lowKashida"/>
        <w:rPr>
          <w:rFonts w:hint="cs"/>
          <w:b/>
          <w:bCs/>
          <w:sz w:val="28"/>
          <w:szCs w:val="28"/>
          <w:rtl/>
          <w:lang w:bidi="ar-JO"/>
        </w:rPr>
      </w:pPr>
    </w:p>
    <w:p w:rsidR="00207D86" w:rsidRDefault="00207D86" w:rsidP="00207D86">
      <w:pPr>
        <w:bidi/>
        <w:jc w:val="lowKashida"/>
        <w:rPr>
          <w:rFonts w:hint="cs"/>
          <w:b/>
          <w:bCs/>
          <w:sz w:val="28"/>
          <w:szCs w:val="28"/>
        </w:rPr>
      </w:pPr>
      <w:r>
        <w:rPr>
          <w:b/>
          <w:bCs/>
          <w:sz w:val="28"/>
          <w:szCs w:val="28"/>
          <w:rtl/>
        </w:rPr>
        <w:t>نظريه صفوف الانتظار ، انظمة الانتظار، عمليات الولاده والوفاه : اهميتها ، رموزها ، عناصرها 0 تطبيقات النظريه ، اتخاذ القرار ، تقدير وقت السفر</w:t>
      </w:r>
      <w:r>
        <w:rPr>
          <w:b/>
          <w:bCs/>
          <w:sz w:val="28"/>
          <w:szCs w:val="28"/>
        </w:rPr>
        <w:t>K</w:t>
      </w:r>
      <w:r>
        <w:rPr>
          <w:b/>
          <w:bCs/>
          <w:sz w:val="28"/>
          <w:szCs w:val="28"/>
          <w:rtl/>
        </w:rPr>
        <w:t xml:space="preserve"> نماذج وانظمه ضبط المخزون، مكونات معادله المخزون 0 المحاكاه وطرق مونت - كارلو، تكوين وتطبيق نظام المحاكاه، نظريه قرار ماركوف، البرمجه الخطيه، السياسات المثلى والبرمجه الغير خطيه 0</w:t>
      </w:r>
    </w:p>
    <w:p w:rsidR="00207D86" w:rsidRDefault="00207D86" w:rsidP="00207D86">
      <w:pPr>
        <w:jc w:val="lowKashida"/>
        <w:rPr>
          <w:b/>
          <w:bCs/>
        </w:rPr>
      </w:pPr>
    </w:p>
    <w:p w:rsidR="00207D86" w:rsidRDefault="00207D86" w:rsidP="00207D86">
      <w:pPr>
        <w:jc w:val="lowKashida"/>
        <w:rPr>
          <w:b/>
          <w:bCs/>
          <w:rtl/>
        </w:rPr>
      </w:pPr>
    </w:p>
    <w:p w:rsidR="00207D86" w:rsidRDefault="00207D86" w:rsidP="00207D86">
      <w:pPr>
        <w:jc w:val="lowKashida"/>
        <w:rPr>
          <w:b/>
          <w:bCs/>
          <w:rtl/>
        </w:rPr>
      </w:pPr>
    </w:p>
    <w:p w:rsidR="00207D86" w:rsidRDefault="00207D86" w:rsidP="00207D86">
      <w:pPr>
        <w:jc w:val="lowKashida"/>
        <w:rPr>
          <w:rFonts w:hint="cs"/>
          <w:b/>
          <w:bCs/>
          <w:rtl/>
        </w:rPr>
      </w:pPr>
    </w:p>
    <w:p w:rsidR="00207D86" w:rsidRDefault="00207D86" w:rsidP="00207D86">
      <w:pPr>
        <w:jc w:val="lowKashida"/>
        <w:rPr>
          <w:rFonts w:hint="cs"/>
          <w:b/>
          <w:bCs/>
          <w:rtl/>
        </w:rPr>
      </w:pPr>
    </w:p>
    <w:p w:rsidR="00207D86" w:rsidRDefault="00207D86" w:rsidP="00207D86">
      <w:pPr>
        <w:jc w:val="lowKashida"/>
        <w:rPr>
          <w:rFonts w:hint="cs"/>
          <w:b/>
          <w:bCs/>
          <w:rtl/>
        </w:rPr>
      </w:pPr>
    </w:p>
    <w:p w:rsidR="00AF52A2" w:rsidRDefault="00AF52A2"/>
    <w:sectPr w:rsidR="00AF52A2" w:rsidSect="00AF52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7D86"/>
    <w:rsid w:val="00207D86"/>
    <w:rsid w:val="00AF52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86"/>
    <w:pPr>
      <w:spacing w:after="0" w:line="240" w:lineRule="auto"/>
    </w:pPr>
    <w:rPr>
      <w:rFonts w:ascii="Times New Roman" w:eastAsia="Times New Roman" w:hAnsi="Times New Roman" w:cs="Traditional Arabic"/>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7D86"/>
    <w:pPr>
      <w:bidi/>
      <w:spacing w:before="240" w:after="60"/>
      <w:jc w:val="center"/>
    </w:pPr>
    <w:rPr>
      <w:rFonts w:ascii="Arial" w:hAnsi="Arial" w:cs="Times New Roman"/>
      <w:b/>
      <w:bCs/>
      <w:kern w:val="28"/>
      <w:sz w:val="32"/>
      <w:szCs w:val="38"/>
    </w:rPr>
  </w:style>
  <w:style w:type="character" w:customStyle="1" w:styleId="TitleChar">
    <w:name w:val="Title Char"/>
    <w:basedOn w:val="DefaultParagraphFont"/>
    <w:link w:val="Title"/>
    <w:rsid w:val="00207D86"/>
    <w:rPr>
      <w:rFonts w:ascii="Arial" w:eastAsia="Times New Roman" w:hAnsi="Arial" w:cs="Times New Roman"/>
      <w:b/>
      <w:bCs/>
      <w:noProof/>
      <w:kern w:val="28"/>
      <w:sz w:val="32"/>
      <w:szCs w:val="3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72DC9-87B7-4D8B-A784-480977A4A317}"/>
</file>

<file path=customXml/itemProps2.xml><?xml version="1.0" encoding="utf-8"?>
<ds:datastoreItem xmlns:ds="http://schemas.openxmlformats.org/officeDocument/2006/customXml" ds:itemID="{759228B0-D83B-44F5-863B-1BE8C2D0A80F}"/>
</file>

<file path=customXml/itemProps3.xml><?xml version="1.0" encoding="utf-8"?>
<ds:datastoreItem xmlns:ds="http://schemas.openxmlformats.org/officeDocument/2006/customXml" ds:itemID="{42E03A37-F021-4695-A775-75F3720956A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ibrahim</cp:lastModifiedBy>
  <cp:revision>1</cp:revision>
  <dcterms:created xsi:type="dcterms:W3CDTF">2019-03-08T19:05:00Z</dcterms:created>
  <dcterms:modified xsi:type="dcterms:W3CDTF">2019-03-08T19:05:00Z</dcterms:modified>
</cp:coreProperties>
</file>